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>
      <w:pPr>
        <w:pStyle w:val="Normal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предоставлению муниципальной услуги </w:t>
      </w:r>
    </w:p>
    <w:p>
      <w:pPr>
        <w:pStyle w:val="Normal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«Приём уведомлений о планируемых строительстве или реконструкции объекта индивидуального жилищного строительства или садового дома»</w:t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федеральными законами от 6 октября 2003 г. № 131-ФЗ                                          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Уставом муниципального образования Курганинский район, зарегистрированным Управлением Министерства юстиции Российской Федерации по Краснодарскому краю                           9 июня 2026 г. № Ru 235170002026001 и в связи с внесением изменений                                    в Градостроительный кодекс Российской Федерации п о с т а н о в л я ю:</w:t>
      </w:r>
    </w:p>
    <w:p>
      <w:pPr>
        <w:pStyle w:val="Normal"/>
        <w:ind w:firstLine="709" w:right="-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bookmarkStart w:id="0" w:name="_Hlk237856299"/>
      <w:r>
        <w:rPr>
          <w:sz w:val="28"/>
          <w:szCs w:val="28"/>
        </w:rPr>
        <w:t>Приём уведомлений о планируемых строительстве   или реконструкции объекта индивидуального жилищного строительства                 или садового дома</w:t>
      </w:r>
      <w:bookmarkEnd w:id="0"/>
      <w:r>
        <w:rPr>
          <w:sz w:val="28"/>
          <w:szCs w:val="28"/>
        </w:rPr>
        <w:t>» (приложение).</w:t>
      </w:r>
    </w:p>
    <w:p>
      <w:pPr>
        <w:pStyle w:val="Normal"/>
        <w:ind w:firstLine="709" w:right="-1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силу:</w:t>
      </w:r>
    </w:p>
    <w:p>
      <w:pPr>
        <w:pStyle w:val="Normal"/>
        <w:ind w:firstLine="709" w:right="-1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муниципального образования Курганинский район от 4 февраля 2019 г. «Об утверждении административного регламента по предоставлению муниципальной услуги «Прием уведомлений               о планируемых строительстве и реконструкции объекта индивидуального жилищного строительства или садового дома»;</w:t>
      </w:r>
    </w:p>
    <w:p>
      <w:pPr>
        <w:pStyle w:val="Normal"/>
        <w:ind w:firstLine="709" w:right="-1"/>
        <w:jc w:val="both"/>
        <w:rPr>
          <w:sz w:val="28"/>
          <w:szCs w:val="28"/>
        </w:rPr>
      </w:pPr>
      <w:bookmarkStart w:id="1" w:name="_Hlk233031375"/>
      <w:r>
        <w:rPr>
          <w:sz w:val="28"/>
          <w:szCs w:val="28"/>
        </w:rPr>
        <w:t>постановление администрации муниципального образования Курганинский район Краснодарского края от 1 декабря 2022 г. № 1380                      «О внесении изменений в постановление администрации муниципального образования Курганинский район от 4 февраля 2019 г. № 75 «Об утверждении административного регламента по предоставлению муниципальной услуги «Прием уведомлений о планируемых строительстве и реконструкции объекта индивидуального жилищного строительства или садового дома».</w:t>
      </w:r>
      <w:bookmarkEnd w:id="1"/>
    </w:p>
    <w:p>
      <w:pPr>
        <w:pStyle w:val="Normal"/>
        <w:ind w:firstLine="709" w:right="-1"/>
        <w:jc w:val="both"/>
        <w:rPr>
          <w:sz w:val="28"/>
          <w:szCs w:val="28"/>
        </w:rPr>
      </w:pPr>
      <w:r>
        <w:rPr>
          <w:sz w:val="28"/>
          <w:szCs w:val="28"/>
        </w:rPr>
        <w:t>3. Отделу информатизации администрации муниципального образования Курганинский район (Спесивцев Д.В.) обеспечить размещение настоящего постановления 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>
      <w:pPr>
        <w:pStyle w:val="Normal"/>
        <w:ind w:firstLine="709" w:right="-1"/>
        <w:jc w:val="both"/>
        <w:rPr>
          <w:sz w:val="28"/>
          <w:szCs w:val="28"/>
        </w:rPr>
      </w:pPr>
      <w:r>
        <w:rPr>
          <w:sz w:val="28"/>
          <w:szCs w:val="28"/>
        </w:rPr>
        <w:t>4. Общему отделу администрации муниципального образования Курганинский район (Ермак Н.Б.) опубликовать настоящее постановление                           в установленном законом порядке.</w:t>
      </w:r>
    </w:p>
    <w:p>
      <w:pPr>
        <w:pStyle w:val="Normal"/>
        <w:ind w:firstLine="709" w:right="-1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со дня его официального опубликования.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hanging="709" w:left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hanging="709" w:left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hanging="709" w:left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Курганинский район                                                                         А.Н. Ворушилин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</w:sdtPr>
    <w:sdtContent>
      <w:p>
        <w:pPr>
          <w:pStyle w:val="Header"/>
          <w:tabs>
            <w:tab w:val="clear" w:pos="4677"/>
            <w:tab w:val="clear" w:pos="9355"/>
            <w:tab w:val="right" w:pos="9498" w:leader="none"/>
          </w:tabs>
          <w:ind w:right="0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52e5"/>
    <w:pPr>
      <w:widowControl/>
      <w:bidi w:val="0"/>
      <w:spacing w:lineRule="auto" w:line="240" w:before="0" w:after="0"/>
      <w:ind w:right="4253"/>
      <w:jc w:val="righ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211df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qFormat/>
    <w:rsid w:val="00211df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yperlink">
    <w:name w:val="Hyperlink"/>
    <w:rsid w:val="00211dfb"/>
    <w:rPr>
      <w:rFonts w:cs="Times New Roman"/>
      <w:color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211dfb"/>
    <w:rPr>
      <w:rFonts w:ascii="Times New Roman" w:hAnsi="Times New Roman" w:eastAsia="Times New Roman" w:cs="Times New Roman"/>
      <w:sz w:val="28"/>
      <w:szCs w:val="20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c311fb"/>
    <w:rPr>
      <w:rFonts w:ascii="Segoe UI" w:hAnsi="Segoe UI" w:eastAsia="Times New Roman" w:cs="Segoe UI"/>
      <w:sz w:val="18"/>
      <w:szCs w:val="18"/>
      <w:lang w:eastAsia="ru-RU"/>
    </w:rPr>
  </w:style>
  <w:style w:type="character" w:styleId="Style17" w:customStyle="1">
    <w:name w:val="Текст Знак"/>
    <w:basedOn w:val="DefaultParagraphFont"/>
    <w:link w:val="PlainText"/>
    <w:uiPriority w:val="99"/>
    <w:qFormat/>
    <w:rsid w:val="00df27ab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uiPriority w:val="34"/>
    <w:qFormat/>
    <w:rsid w:val="00211dfb"/>
    <w:pPr>
      <w:spacing w:before="0" w:after="0"/>
      <w:ind w:left="720"/>
      <w:contextualSpacing/>
    </w:pPr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11df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user" w:customStyle="1">
    <w:name w:val="Текст в заданном формате (user)"/>
    <w:basedOn w:val="Normal"/>
    <w:qFormat/>
    <w:rsid w:val="00211dfb"/>
    <w:pPr>
      <w:widowControl w:val="false"/>
      <w:suppressAutoHyphens w:val="true"/>
      <w:ind w:right="0"/>
      <w:jc w:val="left"/>
    </w:pPr>
    <w:rPr>
      <w:rFonts w:ascii="Courier New" w:hAnsi="Courier New" w:eastAsia="NSimSun" w:cs="Courier New"/>
      <w:sz w:val="20"/>
      <w:szCs w:val="20"/>
      <w:lang w:eastAsia="zh-CN" w:bidi="hi-IN"/>
    </w:rPr>
  </w:style>
  <w:style w:type="paragraph" w:styleId="ConsPlusNormal" w:customStyle="1">
    <w:name w:val="ConsPlusNormal"/>
    <w:qFormat/>
    <w:rsid w:val="00211dfb"/>
    <w:pPr>
      <w:widowControl w:val="false"/>
      <w:bidi w:val="0"/>
      <w:spacing w:lineRule="auto" w:line="240" w:before="0" w:after="0"/>
      <w:ind w:firstLine="720" w:right="4253"/>
      <w:jc w:val="right"/>
    </w:pPr>
    <w:rPr>
      <w:rFonts w:ascii="Arial" w:hAnsi="Arial" w:eastAsia="Times New Roman" w:cs="Arial"/>
      <w:color w:val="auto"/>
      <w:kern w:val="0"/>
      <w:sz w:val="22"/>
      <w:szCs w:val="22"/>
      <w:lang w:eastAsia="ru-RU" w:val="ru-RU" w:bidi="ar-SA"/>
    </w:rPr>
  </w:style>
  <w:style w:type="paragraph" w:styleId="Footer">
    <w:name w:val="footer"/>
    <w:basedOn w:val="Normal"/>
    <w:link w:val="Style15"/>
    <w:unhideWhenUsed/>
    <w:rsid w:val="00211df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odyText2">
    <w:name w:val="Body Text 2"/>
    <w:basedOn w:val="Normal"/>
    <w:link w:val="2"/>
    <w:qFormat/>
    <w:rsid w:val="00211dfb"/>
    <w:pPr>
      <w:spacing w:lineRule="auto" w:line="360"/>
      <w:ind w:right="0"/>
      <w:jc w:val="both"/>
    </w:pPr>
    <w:rPr>
      <w:sz w:val="28"/>
      <w:szCs w:val="20"/>
      <w:lang w:eastAsia="en-US"/>
    </w:rPr>
  </w:style>
  <w:style w:type="paragraph" w:styleId="BlockText">
    <w:name w:val="Block Text"/>
    <w:basedOn w:val="Normal"/>
    <w:qFormat/>
    <w:rsid w:val="00211dfb"/>
    <w:pPr>
      <w:spacing w:before="0" w:after="240"/>
      <w:ind w:left="145" w:right="5420"/>
      <w:jc w:val="both"/>
    </w:pPr>
    <w:rPr>
      <w:spacing w:val="10"/>
      <w:sz w:val="28"/>
      <w:szCs w:val="20"/>
      <w:lang w:eastAsia="en-US"/>
    </w:rPr>
  </w:style>
  <w:style w:type="paragraph" w:styleId="21" w:customStyle="1">
    <w:name w:val="Основной текст 21"/>
    <w:basedOn w:val="Normal"/>
    <w:qFormat/>
    <w:rsid w:val="00211dfb"/>
    <w:pPr>
      <w:widowControl w:val="false"/>
      <w:suppressAutoHyphens w:val="true"/>
      <w:spacing w:lineRule="auto" w:line="360"/>
      <w:ind w:right="0"/>
      <w:jc w:val="both"/>
    </w:pPr>
    <w:rPr>
      <w:rFonts w:ascii="Arial" w:hAnsi="Arial" w:eastAsia="Lucida Sans Unicode"/>
      <w:kern w:val="2"/>
      <w:sz w:val="20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c311fb"/>
    <w:pPr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Style17"/>
    <w:uiPriority w:val="99"/>
    <w:qFormat/>
    <w:rsid w:val="00df27ab"/>
    <w:pPr>
      <w:ind w:right="0"/>
      <w:jc w:val="left"/>
    </w:pPr>
    <w:rPr>
      <w:rFonts w:ascii="Courier New" w:hAnsi="Courier New"/>
      <w:sz w:val="20"/>
      <w:szCs w:val="20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F39CC-9914-4139-8B9C-4997846E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Application>LibreOffice/24.8.7.2$Linux_X86_64 LibreOffice_project/480$Build-2</Application>
  <AppVersion>15.0000</AppVersion>
  <Pages>2</Pages>
  <Words>276</Words>
  <Characters>2096</Characters>
  <CharactersWithSpaces>2614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2020-02-13T08:25:00Z</dcterms:created>
  <dc:creator>ИСОГД-1</dc:creator>
  <dc:description/>
  <dc:language>ru-RU</dc:language>
  <cp:lastModifiedBy/>
  <cp:lastPrinted>2026-08-13T08:16:00Z</cp:lastPrinted>
  <dcterms:modified xsi:type="dcterms:W3CDTF">2026-08-25T09:05:36Z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